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3F7F" w14:textId="77777777" w:rsidR="000C553A" w:rsidRPr="00157C8E" w:rsidRDefault="000C553A" w:rsidP="000C553A">
      <w:pPr>
        <w:rPr>
          <w:b/>
          <w:bCs/>
          <w:u w:val="single"/>
        </w:rPr>
      </w:pPr>
      <w:r w:rsidRPr="00157C8E">
        <w:rPr>
          <w:b/>
          <w:bCs/>
          <w:u w:val="single"/>
        </w:rPr>
        <w:t>ROLE DESCRIPTION FOR BOARD SECRETARY</w:t>
      </w:r>
    </w:p>
    <w:p w14:paraId="5BBCC713" w14:textId="77777777" w:rsidR="000C553A" w:rsidRPr="00157C8E" w:rsidRDefault="000C553A" w:rsidP="000C553A">
      <w:pPr>
        <w:rPr>
          <w:b/>
          <w:bCs/>
        </w:rPr>
      </w:pPr>
      <w:r w:rsidRPr="00157C8E">
        <w:rPr>
          <w:b/>
          <w:bCs/>
        </w:rPr>
        <w:t>Role Purpose</w:t>
      </w:r>
    </w:p>
    <w:p w14:paraId="24692851" w14:textId="1DD7357D" w:rsidR="000C553A" w:rsidRPr="00B22DEB" w:rsidRDefault="000C553A" w:rsidP="000C553A">
      <w:r w:rsidRPr="00B22DEB">
        <w:t>To provide leadership and strategic direction focusing on the vision, core values</w:t>
      </w:r>
      <w:r w:rsidR="00157C8E">
        <w:t xml:space="preserve"> </w:t>
      </w:r>
      <w:r w:rsidRPr="00B22DEB">
        <w:t>and objectives of the organisation.</w:t>
      </w:r>
    </w:p>
    <w:p w14:paraId="713C7394" w14:textId="77777777" w:rsidR="000C553A" w:rsidRPr="00157C8E" w:rsidRDefault="000C553A" w:rsidP="000C553A">
      <w:pPr>
        <w:rPr>
          <w:b/>
          <w:bCs/>
        </w:rPr>
      </w:pPr>
      <w:r w:rsidRPr="00157C8E">
        <w:rPr>
          <w:b/>
          <w:bCs/>
        </w:rPr>
        <w:t>Responsibilities</w:t>
      </w:r>
    </w:p>
    <w:p w14:paraId="372AF1E6" w14:textId="77777777" w:rsidR="000C553A" w:rsidRPr="00B22DEB" w:rsidRDefault="000C553A" w:rsidP="000C553A">
      <w:r w:rsidRPr="00B22DEB">
        <w:t>In liaison with the Board Chair and fellow Board members:</w:t>
      </w:r>
    </w:p>
    <w:p w14:paraId="058EC539" w14:textId="02F2A24C" w:rsidR="000C553A" w:rsidRPr="00B22DEB" w:rsidRDefault="000C553A" w:rsidP="00157C8E">
      <w:pPr>
        <w:pStyle w:val="ListParagraph"/>
        <w:numPr>
          <w:ilvl w:val="0"/>
          <w:numId w:val="32"/>
        </w:numPr>
      </w:pPr>
      <w:r w:rsidRPr="00B22DEB">
        <w:t>Establish a vision and strategy for the organisation;</w:t>
      </w:r>
    </w:p>
    <w:p w14:paraId="5130C5D1" w14:textId="042C58A3" w:rsidR="000C553A" w:rsidRPr="00B22DEB" w:rsidRDefault="000C553A" w:rsidP="00157C8E">
      <w:pPr>
        <w:pStyle w:val="ListParagraph"/>
        <w:numPr>
          <w:ilvl w:val="0"/>
          <w:numId w:val="32"/>
        </w:numPr>
      </w:pPr>
      <w:r w:rsidRPr="00B22DEB">
        <w:t>Monitor progress against agreed goals and objectives;</w:t>
      </w:r>
    </w:p>
    <w:p w14:paraId="5721BFE9" w14:textId="5AA1ECAA" w:rsidR="000C553A" w:rsidRPr="00B22DEB" w:rsidRDefault="000C553A" w:rsidP="00157C8E">
      <w:pPr>
        <w:pStyle w:val="ListParagraph"/>
        <w:numPr>
          <w:ilvl w:val="0"/>
          <w:numId w:val="32"/>
        </w:numPr>
      </w:pPr>
      <w:r w:rsidRPr="00B22DEB">
        <w:t>Review the core values of the vision at least every four years;</w:t>
      </w:r>
    </w:p>
    <w:p w14:paraId="1223B1E3" w14:textId="31A27D90" w:rsidR="00305C6C" w:rsidRDefault="000C553A" w:rsidP="00305C6C">
      <w:pPr>
        <w:pStyle w:val="ListParagraph"/>
        <w:numPr>
          <w:ilvl w:val="0"/>
          <w:numId w:val="32"/>
        </w:numPr>
        <w:spacing w:after="0"/>
        <w:ind w:left="714" w:hanging="357"/>
      </w:pPr>
      <w:r w:rsidRPr="00B22DEB">
        <w:t>Monitor performance, financial expenditure, risk</w:t>
      </w:r>
      <w:r w:rsidR="00AA490E">
        <w:t>,</w:t>
      </w:r>
      <w:r w:rsidRPr="00B22DEB">
        <w:t xml:space="preserve"> and resource allocation</w:t>
      </w:r>
    </w:p>
    <w:p w14:paraId="6977D62C" w14:textId="0AB9BA10" w:rsidR="000C553A" w:rsidRPr="00B22DEB" w:rsidRDefault="000C553A" w:rsidP="00305C6C">
      <w:pPr>
        <w:spacing w:after="0"/>
        <w:ind w:left="714"/>
      </w:pPr>
      <w:r w:rsidRPr="00B22DEB">
        <w:t>against the strategic plan at least quarterly;</w:t>
      </w:r>
    </w:p>
    <w:p w14:paraId="46B59C36" w14:textId="0140E51F" w:rsidR="000C553A" w:rsidRPr="00B22DEB" w:rsidRDefault="000C553A" w:rsidP="00AA490E">
      <w:pPr>
        <w:pStyle w:val="ListParagraph"/>
        <w:numPr>
          <w:ilvl w:val="0"/>
          <w:numId w:val="32"/>
        </w:numPr>
        <w:spacing w:after="0"/>
        <w:ind w:left="714" w:hanging="357"/>
      </w:pPr>
      <w:r w:rsidRPr="00B22DEB">
        <w:t>Ensure the maintenance of a sound financial and resource platform at all</w:t>
      </w:r>
      <w:r w:rsidR="00AA490E">
        <w:t xml:space="preserve"> </w:t>
      </w:r>
      <w:r w:rsidRPr="00B22DEB">
        <w:t>times;</w:t>
      </w:r>
    </w:p>
    <w:p w14:paraId="4036A087" w14:textId="2BC2BD91" w:rsidR="000C553A" w:rsidRPr="00B22DEB" w:rsidRDefault="000C553A" w:rsidP="00157C8E">
      <w:pPr>
        <w:pStyle w:val="ListParagraph"/>
        <w:numPr>
          <w:ilvl w:val="0"/>
          <w:numId w:val="32"/>
        </w:numPr>
      </w:pPr>
      <w:r w:rsidRPr="00B22DEB">
        <w:t>Build effective relationships with external partners as required by the Board;</w:t>
      </w:r>
    </w:p>
    <w:p w14:paraId="7F878440" w14:textId="7DC7E3E4" w:rsidR="000C553A" w:rsidRPr="00B22DEB" w:rsidRDefault="000C553A" w:rsidP="00AA490E">
      <w:pPr>
        <w:pStyle w:val="ListParagraph"/>
        <w:numPr>
          <w:ilvl w:val="0"/>
          <w:numId w:val="32"/>
        </w:numPr>
        <w:spacing w:after="0"/>
        <w:ind w:left="714" w:hanging="357"/>
      </w:pPr>
      <w:r w:rsidRPr="00B22DEB">
        <w:t>Undertake training as appropriate and participate in an annual Board</w:t>
      </w:r>
      <w:r w:rsidR="00AA490E">
        <w:t xml:space="preserve"> </w:t>
      </w:r>
      <w:r w:rsidRPr="00B22DEB">
        <w:t>evaluation process and individual evaluation;</w:t>
      </w:r>
    </w:p>
    <w:p w14:paraId="0CE98F34" w14:textId="0C9107BD" w:rsidR="000C553A" w:rsidRPr="00B22DEB" w:rsidRDefault="000C553A" w:rsidP="00157C8E">
      <w:pPr>
        <w:pStyle w:val="ListParagraph"/>
        <w:numPr>
          <w:ilvl w:val="0"/>
          <w:numId w:val="32"/>
        </w:numPr>
      </w:pPr>
      <w:r w:rsidRPr="00B22DEB">
        <w:t>Attend events and meetings as appropriate and act as hosts to partners,</w:t>
      </w:r>
    </w:p>
    <w:p w14:paraId="77276C6B" w14:textId="77777777" w:rsidR="000C553A" w:rsidRPr="00B22DEB" w:rsidRDefault="000C553A" w:rsidP="00305C6C">
      <w:pPr>
        <w:pStyle w:val="ListParagraph"/>
      </w:pPr>
      <w:r w:rsidRPr="00B22DEB">
        <w:t>sponsors and other stakeholders as required.</w:t>
      </w:r>
    </w:p>
    <w:p w14:paraId="3E773D5B" w14:textId="77777777" w:rsidR="000C553A" w:rsidRPr="00157C8E" w:rsidRDefault="000C553A" w:rsidP="000C553A">
      <w:pPr>
        <w:rPr>
          <w:b/>
          <w:bCs/>
        </w:rPr>
      </w:pPr>
      <w:r w:rsidRPr="00157C8E">
        <w:rPr>
          <w:b/>
          <w:bCs/>
        </w:rPr>
        <w:t>Competencies and Behaviours</w:t>
      </w:r>
    </w:p>
    <w:p w14:paraId="7951350D" w14:textId="75BE6DEC" w:rsidR="000C553A" w:rsidRPr="00B22DEB" w:rsidRDefault="000C553A" w:rsidP="00AA490E">
      <w:pPr>
        <w:pStyle w:val="ListParagraph"/>
        <w:numPr>
          <w:ilvl w:val="0"/>
          <w:numId w:val="33"/>
        </w:numPr>
      </w:pPr>
      <w:r w:rsidRPr="00B22DEB">
        <w:t>Build effective relationships with the Chair and fellow Board members ensuring</w:t>
      </w:r>
      <w:r w:rsidR="00AA490E">
        <w:t xml:space="preserve"> </w:t>
      </w:r>
      <w:r w:rsidRPr="00B22DEB">
        <w:t>all are committed to the common purpose;</w:t>
      </w:r>
    </w:p>
    <w:p w14:paraId="3B6D283D" w14:textId="4C544B35" w:rsidR="000C553A" w:rsidRPr="00B22DEB" w:rsidRDefault="000C553A" w:rsidP="00157C8E">
      <w:pPr>
        <w:pStyle w:val="ListParagraph"/>
        <w:numPr>
          <w:ilvl w:val="0"/>
          <w:numId w:val="33"/>
        </w:numPr>
      </w:pPr>
      <w:r w:rsidRPr="00B22DEB">
        <w:t>Be capable of expressing ideas and information in ways that are appropriate,</w:t>
      </w:r>
    </w:p>
    <w:p w14:paraId="65AD7104" w14:textId="77777777" w:rsidR="000C553A" w:rsidRPr="00B22DEB" w:rsidRDefault="000C553A" w:rsidP="00305C6C">
      <w:pPr>
        <w:pStyle w:val="ListParagraph"/>
      </w:pPr>
      <w:r w:rsidRPr="00B22DEB">
        <w:t>accurate and concise;</w:t>
      </w:r>
    </w:p>
    <w:p w14:paraId="49D5A3E2" w14:textId="3269594F" w:rsidR="000C553A" w:rsidRPr="00B22DEB" w:rsidRDefault="000C553A" w:rsidP="00157C8E">
      <w:pPr>
        <w:pStyle w:val="ListParagraph"/>
        <w:numPr>
          <w:ilvl w:val="0"/>
          <w:numId w:val="33"/>
        </w:numPr>
      </w:pPr>
      <w:r w:rsidRPr="00B22DEB">
        <w:t>Listen to all fellow Board member, ensuring their views are heard;</w:t>
      </w:r>
    </w:p>
    <w:p w14:paraId="39C920D4" w14:textId="31667833" w:rsidR="000C553A" w:rsidRPr="00B22DEB" w:rsidRDefault="000C553A" w:rsidP="00AA490E">
      <w:pPr>
        <w:pStyle w:val="ListParagraph"/>
        <w:numPr>
          <w:ilvl w:val="0"/>
          <w:numId w:val="33"/>
        </w:numPr>
      </w:pPr>
      <w:r w:rsidRPr="00B22DEB">
        <w:t>Identify opportunities in pursuit of the achievement of the organisation’s vision</w:t>
      </w:r>
      <w:r w:rsidR="00AA490E">
        <w:t xml:space="preserve"> </w:t>
      </w:r>
      <w:r w:rsidRPr="00B22DEB">
        <w:t>and strategic goals;</w:t>
      </w:r>
    </w:p>
    <w:p w14:paraId="73FD2560" w14:textId="50E0330F" w:rsidR="000C553A" w:rsidRPr="00B22DEB" w:rsidRDefault="000C553A" w:rsidP="00157C8E">
      <w:pPr>
        <w:pStyle w:val="ListParagraph"/>
        <w:numPr>
          <w:ilvl w:val="0"/>
          <w:numId w:val="33"/>
        </w:numPr>
      </w:pPr>
      <w:r w:rsidRPr="00B22DEB">
        <w:t>Ensure that independent judgement is exercised on issues of strategy,</w:t>
      </w:r>
    </w:p>
    <w:p w14:paraId="518FD533" w14:textId="72E8EEF6" w:rsidR="000C553A" w:rsidRPr="00B22DEB" w:rsidRDefault="000C553A" w:rsidP="00305C6C">
      <w:pPr>
        <w:pStyle w:val="ListParagraph"/>
      </w:pPr>
      <w:r w:rsidRPr="00B22DEB">
        <w:t>performance, resources</w:t>
      </w:r>
      <w:r w:rsidR="00AA490E">
        <w:t>,</w:t>
      </w:r>
      <w:r w:rsidRPr="00B22DEB">
        <w:t xml:space="preserve"> and standards of conduct;</w:t>
      </w:r>
    </w:p>
    <w:p w14:paraId="15F2F326" w14:textId="13E2565C" w:rsidR="000C553A" w:rsidRPr="00B22DEB" w:rsidRDefault="000C553A" w:rsidP="00157C8E">
      <w:pPr>
        <w:pStyle w:val="ListParagraph"/>
        <w:numPr>
          <w:ilvl w:val="0"/>
          <w:numId w:val="33"/>
        </w:numPr>
      </w:pPr>
      <w:r w:rsidRPr="00B22DEB">
        <w:t>Understand the purposes of corporate governance and management, the</w:t>
      </w:r>
    </w:p>
    <w:p w14:paraId="2466C8AE" w14:textId="77777777" w:rsidR="000C553A" w:rsidRPr="00B22DEB" w:rsidRDefault="000C553A" w:rsidP="00305C6C">
      <w:pPr>
        <w:pStyle w:val="ListParagraph"/>
      </w:pPr>
      <w:r w:rsidRPr="00B22DEB">
        <w:t>differences and relationships between them and frameworks for assurance and</w:t>
      </w:r>
    </w:p>
    <w:p w14:paraId="162D86D1" w14:textId="77777777" w:rsidR="000C553A" w:rsidRPr="00B22DEB" w:rsidRDefault="000C553A" w:rsidP="00305C6C">
      <w:pPr>
        <w:pStyle w:val="ListParagraph"/>
      </w:pPr>
      <w:r w:rsidRPr="00B22DEB">
        <w:t>accountability;</w:t>
      </w:r>
    </w:p>
    <w:p w14:paraId="6B99BDF7" w14:textId="7130A9A4" w:rsidR="000C553A" w:rsidRPr="00B22DEB" w:rsidRDefault="000C553A" w:rsidP="00157C8E">
      <w:pPr>
        <w:pStyle w:val="ListParagraph"/>
        <w:numPr>
          <w:ilvl w:val="0"/>
          <w:numId w:val="33"/>
        </w:numPr>
      </w:pPr>
      <w:r w:rsidRPr="00B22DEB">
        <w:t>Empathise with the volunteers who are vital to the running of the sport;</w:t>
      </w:r>
    </w:p>
    <w:p w14:paraId="6496C667" w14:textId="71A968D5" w:rsidR="000C553A" w:rsidRPr="00B22DEB" w:rsidRDefault="000C553A" w:rsidP="00AA490E">
      <w:pPr>
        <w:pStyle w:val="ListParagraph"/>
        <w:numPr>
          <w:ilvl w:val="0"/>
          <w:numId w:val="33"/>
        </w:numPr>
      </w:pPr>
      <w:r w:rsidRPr="00B22DEB">
        <w:t xml:space="preserve">Understand and accept the legal duties, </w:t>
      </w:r>
      <w:proofErr w:type="gramStart"/>
      <w:r w:rsidRPr="00B22DEB">
        <w:t>responsibilities</w:t>
      </w:r>
      <w:proofErr w:type="gramEnd"/>
      <w:r w:rsidRPr="00B22DEB">
        <w:t xml:space="preserve"> and liabilities of being</w:t>
      </w:r>
      <w:r w:rsidR="00AA490E">
        <w:t xml:space="preserve"> </w:t>
      </w:r>
      <w:r w:rsidRPr="00B22DEB">
        <w:t>a Board member;</w:t>
      </w:r>
    </w:p>
    <w:p w14:paraId="5507D95F" w14:textId="5FD400E1" w:rsidR="000C553A" w:rsidRPr="00B22DEB" w:rsidRDefault="000C553A" w:rsidP="00157C8E">
      <w:pPr>
        <w:pStyle w:val="ListParagraph"/>
        <w:numPr>
          <w:ilvl w:val="0"/>
          <w:numId w:val="33"/>
        </w:numPr>
      </w:pPr>
      <w:r w:rsidRPr="00B22DEB">
        <w:t>Have excellent interpersonal, leadership and influencing skills, the ability to</w:t>
      </w:r>
    </w:p>
    <w:p w14:paraId="292AEA74" w14:textId="77777777" w:rsidR="000C553A" w:rsidRPr="00B22DEB" w:rsidRDefault="000C553A" w:rsidP="00305C6C">
      <w:pPr>
        <w:pStyle w:val="ListParagraph"/>
      </w:pPr>
      <w:r w:rsidRPr="00B22DEB">
        <w:t>contribute effectively to the Board and committees providing ‘critical’ support,</w:t>
      </w:r>
    </w:p>
    <w:p w14:paraId="6E712EEB" w14:textId="0B27B53C" w:rsidR="000C553A" w:rsidRPr="00B22DEB" w:rsidRDefault="000C553A" w:rsidP="00305C6C">
      <w:pPr>
        <w:pStyle w:val="ListParagraph"/>
      </w:pPr>
      <w:r w:rsidRPr="00B22DEB">
        <w:t>communicating effectively with stakeholders at all levels.</w:t>
      </w:r>
      <w:r w:rsidR="00AA490E">
        <w:t>,</w:t>
      </w:r>
    </w:p>
    <w:p w14:paraId="252143CA" w14:textId="77777777" w:rsidR="00157C8E" w:rsidRDefault="00157C8E" w:rsidP="000C553A"/>
    <w:p w14:paraId="11252EF2" w14:textId="77777777" w:rsidR="00157C8E" w:rsidRDefault="00157C8E" w:rsidP="00305C6C">
      <w:pPr>
        <w:ind w:firstLine="720"/>
      </w:pPr>
    </w:p>
    <w:p w14:paraId="0721D1DB" w14:textId="0D606A09" w:rsidR="000C553A" w:rsidRPr="00157C8E" w:rsidRDefault="000C553A" w:rsidP="000C553A">
      <w:pPr>
        <w:rPr>
          <w:b/>
          <w:bCs/>
        </w:rPr>
      </w:pPr>
      <w:r w:rsidRPr="00157C8E">
        <w:rPr>
          <w:b/>
          <w:bCs/>
        </w:rPr>
        <w:lastRenderedPageBreak/>
        <w:t>Specific</w:t>
      </w:r>
      <w:r w:rsidR="00AA490E">
        <w:rPr>
          <w:b/>
          <w:bCs/>
        </w:rPr>
        <w:t xml:space="preserve"> </w:t>
      </w:r>
      <w:r w:rsidRPr="00157C8E">
        <w:rPr>
          <w:b/>
          <w:bCs/>
        </w:rPr>
        <w:t>Administrative Experience and Responsibilities</w:t>
      </w:r>
    </w:p>
    <w:p w14:paraId="3AF5DA12" w14:textId="3D5BF359" w:rsidR="000C553A" w:rsidRPr="00B22DEB" w:rsidRDefault="000C553A" w:rsidP="000C553A">
      <w:r w:rsidRPr="00B22DEB">
        <w:t>The Secretary provides a source of advice to Board members and is responsible</w:t>
      </w:r>
      <w:r w:rsidR="00157C8E">
        <w:t xml:space="preserve"> </w:t>
      </w:r>
      <w:r w:rsidRPr="00B22DEB">
        <w:t>for ensuring that Board procedures are followed and that applicable internal rules</w:t>
      </w:r>
      <w:r w:rsidR="00157C8E">
        <w:t xml:space="preserve"> </w:t>
      </w:r>
      <w:r w:rsidRPr="00B22DEB">
        <w:t>and regulations relating to the operation of the Board are met. In addition, the</w:t>
      </w:r>
      <w:r w:rsidR="00157C8E">
        <w:t xml:space="preserve"> </w:t>
      </w:r>
      <w:r w:rsidRPr="00B22DEB">
        <w:t>Secretary is responsible for ensuring good information flows within the Board and</w:t>
      </w:r>
      <w:r w:rsidR="00157C8E">
        <w:t xml:space="preserve"> </w:t>
      </w:r>
      <w:r w:rsidRPr="00B22DEB">
        <w:t>its committees.</w:t>
      </w:r>
      <w:r w:rsidR="00157C8E">
        <w:t xml:space="preserve"> </w:t>
      </w:r>
      <w:r w:rsidRPr="00B22DEB">
        <w:t>The Secretary will also arrange appropriate induction and training for all Board</w:t>
      </w:r>
      <w:r w:rsidR="00157C8E">
        <w:t xml:space="preserve"> </w:t>
      </w:r>
      <w:r w:rsidRPr="00B22DEB">
        <w:t>members.</w:t>
      </w:r>
    </w:p>
    <w:p w14:paraId="03F45B50" w14:textId="396B281F" w:rsidR="000C553A" w:rsidRPr="00B22DEB" w:rsidRDefault="000C553A" w:rsidP="00770974">
      <w:pPr>
        <w:pStyle w:val="ListParagraph"/>
        <w:numPr>
          <w:ilvl w:val="0"/>
          <w:numId w:val="35"/>
        </w:numPr>
      </w:pPr>
      <w:r w:rsidRPr="00B22DEB">
        <w:t>The Secretary ensures that the business of the Board is compliant, where</w:t>
      </w:r>
      <w:r w:rsidR="002B588D">
        <w:t xml:space="preserve"> </w:t>
      </w:r>
      <w:r w:rsidRPr="00B22DEB">
        <w:t>appropriate and applicable, with the UK Corporate Governance Code, the</w:t>
      </w:r>
      <w:r w:rsidR="002B588D">
        <w:t xml:space="preserve"> </w:t>
      </w:r>
      <w:r w:rsidRPr="00B22DEB">
        <w:t>Companies Act, the Financial Services and Markets Act and all other relevant</w:t>
      </w:r>
      <w:r w:rsidR="002B588D">
        <w:t xml:space="preserve"> </w:t>
      </w:r>
      <w:r w:rsidRPr="00B22DEB">
        <w:t>regulations and legislation. The Secretary also keeps under review all legal and</w:t>
      </w:r>
      <w:r w:rsidR="002B588D">
        <w:t xml:space="preserve"> </w:t>
      </w:r>
      <w:r w:rsidRPr="00B22DEB">
        <w:t>regulatory developments affecting the operations of the Trust and makes sure</w:t>
      </w:r>
      <w:r w:rsidR="002B588D">
        <w:t xml:space="preserve"> </w:t>
      </w:r>
      <w:r w:rsidRPr="00B22DEB">
        <w:t>that the directors are properly briefed about them.</w:t>
      </w:r>
      <w:r w:rsidR="002B588D">
        <w:t xml:space="preserve"> </w:t>
      </w:r>
      <w:r w:rsidRPr="00B22DEB">
        <w:t>The Secretary is the chief administrative officer of the company, responsible</w:t>
      </w:r>
      <w:r w:rsidR="002B588D">
        <w:t xml:space="preserve"> </w:t>
      </w:r>
      <w:r w:rsidRPr="00B22DEB">
        <w:t>along with the directors for certain tasks under the law. In a new company, the</w:t>
      </w:r>
      <w:r w:rsidR="002B588D">
        <w:t xml:space="preserve"> </w:t>
      </w:r>
      <w:r w:rsidRPr="00B22DEB">
        <w:t>company secretary is automatically appointed by being named in the application</w:t>
      </w:r>
      <w:r w:rsidR="002B588D">
        <w:t xml:space="preserve"> </w:t>
      </w:r>
      <w:r w:rsidRPr="00B22DEB">
        <w:t>to register the company. In many smaller private companies, the company</w:t>
      </w:r>
      <w:r w:rsidR="002B588D">
        <w:t xml:space="preserve"> </w:t>
      </w:r>
      <w:r w:rsidRPr="00B22DEB">
        <w:t>secretary is also a director.</w:t>
      </w:r>
      <w:r w:rsidR="001B7972">
        <w:t xml:space="preserve"> </w:t>
      </w:r>
      <w:r w:rsidRPr="00B22DEB">
        <w:t>Some people cannot be appointed as company secretary. These include:</w:t>
      </w:r>
    </w:p>
    <w:p w14:paraId="505FCAA1" w14:textId="64AB4FDD" w:rsidR="000C553A" w:rsidRPr="00B22DEB" w:rsidRDefault="000C553A" w:rsidP="001B7972">
      <w:pPr>
        <w:pStyle w:val="ListParagraph"/>
        <w:numPr>
          <w:ilvl w:val="1"/>
          <w:numId w:val="35"/>
        </w:numPr>
      </w:pPr>
      <w:r w:rsidRPr="00B22DEB">
        <w:t>The company’s auditor</w:t>
      </w:r>
    </w:p>
    <w:p w14:paraId="05ED4FAB" w14:textId="26EB886B" w:rsidR="000C553A" w:rsidRPr="00B22DEB" w:rsidRDefault="000C553A" w:rsidP="001B7972">
      <w:pPr>
        <w:pStyle w:val="ListParagraph"/>
        <w:numPr>
          <w:ilvl w:val="1"/>
          <w:numId w:val="33"/>
        </w:numPr>
      </w:pPr>
      <w:r w:rsidRPr="00B22DEB">
        <w:t>Undischarged bankrupts (unless given court leave).</w:t>
      </w:r>
    </w:p>
    <w:p w14:paraId="668205AC" w14:textId="77777777" w:rsidR="00770974" w:rsidRDefault="000C553A" w:rsidP="000C553A">
      <w:r w:rsidRPr="00B22DEB">
        <w:t>The company secretary may delegate work to a third party, but remains</w:t>
      </w:r>
      <w:r w:rsidR="001B7972">
        <w:t xml:space="preserve"> </w:t>
      </w:r>
      <w:r w:rsidRPr="00B22DEB">
        <w:t>responsible and must check and sign paperwork, for example, Annual Returns</w:t>
      </w:r>
      <w:r w:rsidR="001B7972">
        <w:t xml:space="preserve"> </w:t>
      </w:r>
      <w:r w:rsidRPr="00B22DEB">
        <w:t>and a directors’ report giving the name of the company secretary or director</w:t>
      </w:r>
      <w:r w:rsidR="001B7972">
        <w:t xml:space="preserve"> </w:t>
      </w:r>
      <w:r w:rsidRPr="00B22DEB">
        <w:t>approving the accounts.</w:t>
      </w:r>
      <w:r w:rsidR="001B7972">
        <w:t xml:space="preserve"> </w:t>
      </w:r>
      <w:r w:rsidRPr="00B22DEB">
        <w:t>The directors usually delegate responsibility for maintaining the company’s</w:t>
      </w:r>
      <w:r w:rsidR="001B7972">
        <w:t xml:space="preserve"> </w:t>
      </w:r>
      <w:r w:rsidRPr="00B22DEB">
        <w:t xml:space="preserve">statutory books and records to the Secretary. </w:t>
      </w:r>
    </w:p>
    <w:p w14:paraId="303CDC3D" w14:textId="6925B447" w:rsidR="000C553A" w:rsidRPr="00B22DEB" w:rsidRDefault="000C553A" w:rsidP="000C553A">
      <w:r w:rsidRPr="00B22DEB">
        <w:t>These should include:</w:t>
      </w:r>
    </w:p>
    <w:p w14:paraId="29D9D492" w14:textId="028153F0" w:rsidR="000C553A" w:rsidRPr="00B22DEB" w:rsidRDefault="000C553A" w:rsidP="00842F9F">
      <w:pPr>
        <w:pStyle w:val="ListParagraph"/>
        <w:numPr>
          <w:ilvl w:val="1"/>
          <w:numId w:val="40"/>
        </w:numPr>
      </w:pPr>
      <w:r w:rsidRPr="00B22DEB">
        <w:t>A register of present and past directors and secretaries</w:t>
      </w:r>
    </w:p>
    <w:p w14:paraId="24BCB8A9" w14:textId="2AE09C9E" w:rsidR="000C553A" w:rsidRPr="00B22DEB" w:rsidRDefault="000C553A" w:rsidP="00842F9F">
      <w:pPr>
        <w:pStyle w:val="ListParagraph"/>
        <w:numPr>
          <w:ilvl w:val="1"/>
          <w:numId w:val="40"/>
        </w:numPr>
      </w:pPr>
      <w:r w:rsidRPr="00B22DEB">
        <w:t>A register of all shareholders, past and present, and their shareholdings.</w:t>
      </w:r>
    </w:p>
    <w:p w14:paraId="7704FA24" w14:textId="709F07BE" w:rsidR="000C553A" w:rsidRPr="00B22DEB" w:rsidRDefault="000C553A" w:rsidP="00842F9F">
      <w:pPr>
        <w:pStyle w:val="ListParagraph"/>
        <w:numPr>
          <w:ilvl w:val="1"/>
          <w:numId w:val="40"/>
        </w:numPr>
      </w:pPr>
      <w:r w:rsidRPr="00B22DEB">
        <w:t>A register of any charges on the company’s assets</w:t>
      </w:r>
    </w:p>
    <w:p w14:paraId="14FD339D" w14:textId="54AAB9D7" w:rsidR="000C553A" w:rsidRPr="00B22DEB" w:rsidRDefault="000C553A" w:rsidP="00842F9F">
      <w:pPr>
        <w:pStyle w:val="ListParagraph"/>
        <w:numPr>
          <w:ilvl w:val="1"/>
          <w:numId w:val="40"/>
        </w:numPr>
      </w:pPr>
      <w:r w:rsidRPr="00B22DEB">
        <w:t>Minutes of general meetings and board meetings.</w:t>
      </w:r>
    </w:p>
    <w:p w14:paraId="4DB89781" w14:textId="3979479C" w:rsidR="000C553A" w:rsidRPr="00B22DEB" w:rsidRDefault="000C553A" w:rsidP="00842F9F">
      <w:pPr>
        <w:pStyle w:val="ListParagraph"/>
        <w:numPr>
          <w:ilvl w:val="1"/>
          <w:numId w:val="40"/>
        </w:numPr>
      </w:pPr>
      <w:r w:rsidRPr="00B22DEB">
        <w:t>Ensuring the security of the company’s legal documents. These</w:t>
      </w:r>
      <w:r w:rsidR="001B7972">
        <w:t xml:space="preserve"> </w:t>
      </w:r>
      <w:r w:rsidRPr="00B22DEB">
        <w:t>documents include:</w:t>
      </w:r>
    </w:p>
    <w:p w14:paraId="331BCFCE" w14:textId="4C8BEC5D" w:rsidR="000C553A" w:rsidRPr="00B22DEB" w:rsidRDefault="000C553A" w:rsidP="00305C6C">
      <w:pPr>
        <w:pStyle w:val="ListParagraph"/>
        <w:numPr>
          <w:ilvl w:val="1"/>
          <w:numId w:val="38"/>
        </w:numPr>
      </w:pPr>
      <w:r w:rsidRPr="00B22DEB">
        <w:t>The Certificate of Incorporation, recording the formation of the</w:t>
      </w:r>
      <w:r w:rsidR="00770974">
        <w:t xml:space="preserve"> </w:t>
      </w:r>
      <w:r w:rsidRPr="00B22DEB">
        <w:t>company.</w:t>
      </w:r>
    </w:p>
    <w:p w14:paraId="0FB3AC86" w14:textId="27A3B20D" w:rsidR="000C553A" w:rsidRPr="00B22DEB" w:rsidRDefault="000C553A" w:rsidP="00305C6C">
      <w:pPr>
        <w:pStyle w:val="ListParagraph"/>
        <w:numPr>
          <w:ilvl w:val="1"/>
          <w:numId w:val="38"/>
        </w:numPr>
      </w:pPr>
      <w:r w:rsidRPr="00B22DEB">
        <w:t>Model Rules or The Memorandum and Articles of Association (the</w:t>
      </w:r>
      <w:r w:rsidR="00770974">
        <w:t xml:space="preserve"> </w:t>
      </w:r>
      <w:r w:rsidRPr="00B22DEB">
        <w:t>company’s constitution).</w:t>
      </w:r>
    </w:p>
    <w:p w14:paraId="7AEE5563" w14:textId="0ADCF453" w:rsidR="000C553A" w:rsidRPr="00B22DEB" w:rsidRDefault="000C553A" w:rsidP="00305C6C">
      <w:pPr>
        <w:pStyle w:val="ListParagraph"/>
        <w:numPr>
          <w:ilvl w:val="1"/>
          <w:numId w:val="38"/>
        </w:numPr>
      </w:pPr>
      <w:r w:rsidRPr="00B22DEB">
        <w:t>Certificates of the company’s change of name (if any)</w:t>
      </w:r>
    </w:p>
    <w:p w14:paraId="7854BB21" w14:textId="1130B882" w:rsidR="000C553A" w:rsidRPr="00B22DEB" w:rsidRDefault="000C553A" w:rsidP="00305C6C">
      <w:pPr>
        <w:pStyle w:val="ListParagraph"/>
        <w:numPr>
          <w:ilvl w:val="1"/>
          <w:numId w:val="38"/>
        </w:numPr>
      </w:pPr>
      <w:r w:rsidRPr="00B22DEB">
        <w:t>Appointments, resignations</w:t>
      </w:r>
      <w:r w:rsidR="00305C6C">
        <w:t>,</w:t>
      </w:r>
      <w:r w:rsidRPr="00B22DEB">
        <w:t xml:space="preserve"> and changes (e.g. home address) of</w:t>
      </w:r>
      <w:r w:rsidR="00770974">
        <w:t xml:space="preserve"> </w:t>
      </w:r>
      <w:r w:rsidRPr="00B22DEB">
        <w:t>directors or secretaries</w:t>
      </w:r>
    </w:p>
    <w:p w14:paraId="1CCBE322" w14:textId="128DE88E" w:rsidR="00522B60" w:rsidRPr="00B22DEB" w:rsidRDefault="000C553A" w:rsidP="000C553A">
      <w:r w:rsidRPr="00B22DEB">
        <w:t>The Secretary normally takes responsibility for summoning meetings of the</w:t>
      </w:r>
      <w:r w:rsidR="00812797">
        <w:t xml:space="preserve"> </w:t>
      </w:r>
      <w:r w:rsidRPr="00B22DEB">
        <w:t>directors and shareholders, and for ensuring that the proceedings are properly</w:t>
      </w:r>
      <w:r w:rsidR="00812797">
        <w:t xml:space="preserve"> </w:t>
      </w:r>
      <w:r w:rsidRPr="00B22DEB">
        <w:t>recorded in minutes.</w:t>
      </w:r>
    </w:p>
    <w:sectPr w:rsidR="00522B60" w:rsidRPr="00B22DE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4B7DF" w14:textId="77777777" w:rsidR="006350B8" w:rsidRDefault="006350B8" w:rsidP="00902E35">
      <w:pPr>
        <w:spacing w:after="0" w:line="240" w:lineRule="auto"/>
      </w:pPr>
      <w:r>
        <w:separator/>
      </w:r>
    </w:p>
  </w:endnote>
  <w:endnote w:type="continuationSeparator" w:id="0">
    <w:p w14:paraId="204D6CBF" w14:textId="77777777" w:rsidR="006350B8" w:rsidRDefault="006350B8" w:rsidP="0090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D00BB" w14:textId="77777777" w:rsidR="006350B8" w:rsidRDefault="006350B8" w:rsidP="00902E35">
      <w:pPr>
        <w:spacing w:after="0" w:line="240" w:lineRule="auto"/>
      </w:pPr>
      <w:r>
        <w:separator/>
      </w:r>
    </w:p>
  </w:footnote>
  <w:footnote w:type="continuationSeparator" w:id="0">
    <w:p w14:paraId="56F34DD9" w14:textId="77777777" w:rsidR="006350B8" w:rsidRDefault="006350B8" w:rsidP="00902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218D5" w14:textId="0FCB2771" w:rsidR="00902E35" w:rsidRDefault="00902E35" w:rsidP="00902E35">
    <w:r>
      <w:rPr>
        <w:noProof/>
      </w:rPr>
      <w:drawing>
        <wp:inline distT="0" distB="0" distL="0" distR="0" wp14:anchorId="1BEF43AA" wp14:editId="4EFB7C69">
          <wp:extent cx="737616" cy="734938"/>
          <wp:effectExtent l="0" t="0" r="571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16" cy="734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</w:t>
    </w:r>
    <w:r w:rsidR="00AA490E">
      <w:t xml:space="preserve">THE OSPREYLIAN </w:t>
    </w:r>
    <w:r>
      <w:t>TRUST SOCIETY LIMITED</w:t>
    </w:r>
  </w:p>
  <w:p w14:paraId="7C3F9065" w14:textId="77777777" w:rsidR="00902E35" w:rsidRDefault="00902E35">
    <w:pPr>
      <w:pStyle w:val="Header"/>
    </w:pPr>
  </w:p>
  <w:p w14:paraId="2D937DE9" w14:textId="77777777" w:rsidR="00902E35" w:rsidRDefault="00902E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ACE"/>
    <w:multiLevelType w:val="hybridMultilevel"/>
    <w:tmpl w:val="C1F0C5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61FC0"/>
    <w:multiLevelType w:val="hybridMultilevel"/>
    <w:tmpl w:val="683EA7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A5127"/>
    <w:multiLevelType w:val="hybridMultilevel"/>
    <w:tmpl w:val="3CACFC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12923"/>
    <w:multiLevelType w:val="hybridMultilevel"/>
    <w:tmpl w:val="A176AD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F77AB"/>
    <w:multiLevelType w:val="hybridMultilevel"/>
    <w:tmpl w:val="57BEA54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0921A9"/>
    <w:multiLevelType w:val="hybridMultilevel"/>
    <w:tmpl w:val="F27CFF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E2BBF"/>
    <w:multiLevelType w:val="hybridMultilevel"/>
    <w:tmpl w:val="134837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A1078"/>
    <w:multiLevelType w:val="hybridMultilevel"/>
    <w:tmpl w:val="FA8C9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201CA"/>
    <w:multiLevelType w:val="hybridMultilevel"/>
    <w:tmpl w:val="A7A6FE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36E75"/>
    <w:multiLevelType w:val="hybridMultilevel"/>
    <w:tmpl w:val="F976ED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87C7B"/>
    <w:multiLevelType w:val="hybridMultilevel"/>
    <w:tmpl w:val="AF54CE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B32D4"/>
    <w:multiLevelType w:val="hybridMultilevel"/>
    <w:tmpl w:val="6A6AE9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E54AF"/>
    <w:multiLevelType w:val="hybridMultilevel"/>
    <w:tmpl w:val="02C821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8602C"/>
    <w:multiLevelType w:val="hybridMultilevel"/>
    <w:tmpl w:val="8FE25D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758D4"/>
    <w:multiLevelType w:val="hybridMultilevel"/>
    <w:tmpl w:val="EC0C311C"/>
    <w:lvl w:ilvl="0" w:tplc="7666A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85674"/>
    <w:multiLevelType w:val="hybridMultilevel"/>
    <w:tmpl w:val="F5F42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23F4C"/>
    <w:multiLevelType w:val="hybridMultilevel"/>
    <w:tmpl w:val="CEC848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55828"/>
    <w:multiLevelType w:val="hybridMultilevel"/>
    <w:tmpl w:val="62CCB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C5849"/>
    <w:multiLevelType w:val="hybridMultilevel"/>
    <w:tmpl w:val="92E01C6A"/>
    <w:lvl w:ilvl="0" w:tplc="7666A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A68E2"/>
    <w:multiLevelType w:val="hybridMultilevel"/>
    <w:tmpl w:val="F09C3D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67611"/>
    <w:multiLevelType w:val="hybridMultilevel"/>
    <w:tmpl w:val="61C8AA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63A25"/>
    <w:multiLevelType w:val="hybridMultilevel"/>
    <w:tmpl w:val="9D4883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B71B8"/>
    <w:multiLevelType w:val="hybridMultilevel"/>
    <w:tmpl w:val="8D98A25C"/>
    <w:lvl w:ilvl="0" w:tplc="7666A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E06D2"/>
    <w:multiLevelType w:val="hybridMultilevel"/>
    <w:tmpl w:val="D0B673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81090"/>
    <w:multiLevelType w:val="hybridMultilevel"/>
    <w:tmpl w:val="30BAA1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028BF"/>
    <w:multiLevelType w:val="hybridMultilevel"/>
    <w:tmpl w:val="9DAAEFFA"/>
    <w:lvl w:ilvl="0" w:tplc="7666A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D789A"/>
    <w:multiLevelType w:val="hybridMultilevel"/>
    <w:tmpl w:val="2160CCF8"/>
    <w:lvl w:ilvl="0" w:tplc="7666A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53BE4"/>
    <w:multiLevelType w:val="hybridMultilevel"/>
    <w:tmpl w:val="961E646C"/>
    <w:lvl w:ilvl="0" w:tplc="7666A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34650"/>
    <w:multiLevelType w:val="hybridMultilevel"/>
    <w:tmpl w:val="480A2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42D3F"/>
    <w:multiLevelType w:val="hybridMultilevel"/>
    <w:tmpl w:val="23828E8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A40190C"/>
    <w:multiLevelType w:val="hybridMultilevel"/>
    <w:tmpl w:val="887EBDB0"/>
    <w:lvl w:ilvl="0" w:tplc="4BEE7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F10FFF"/>
    <w:multiLevelType w:val="hybridMultilevel"/>
    <w:tmpl w:val="4998A2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E12D0"/>
    <w:multiLevelType w:val="hybridMultilevel"/>
    <w:tmpl w:val="D23AB9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B717E"/>
    <w:multiLevelType w:val="hybridMultilevel"/>
    <w:tmpl w:val="93128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4522F"/>
    <w:multiLevelType w:val="hybridMultilevel"/>
    <w:tmpl w:val="3032499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DE1495"/>
    <w:multiLevelType w:val="hybridMultilevel"/>
    <w:tmpl w:val="7382C6BE"/>
    <w:lvl w:ilvl="0" w:tplc="7666A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A0AB0"/>
    <w:multiLevelType w:val="hybridMultilevel"/>
    <w:tmpl w:val="6CFA2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390E1FFA">
      <w:start w:val="9"/>
      <w:numFmt w:val="bullet"/>
      <w:lvlText w:val="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C10FA"/>
    <w:multiLevelType w:val="hybridMultilevel"/>
    <w:tmpl w:val="D3B202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10FBF"/>
    <w:multiLevelType w:val="hybridMultilevel"/>
    <w:tmpl w:val="8F786D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5062C2"/>
    <w:multiLevelType w:val="hybridMultilevel"/>
    <w:tmpl w:val="0FAED6A2"/>
    <w:lvl w:ilvl="0" w:tplc="7666A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26"/>
  </w:num>
  <w:num w:numId="4">
    <w:abstractNumId w:val="14"/>
  </w:num>
  <w:num w:numId="5">
    <w:abstractNumId w:val="39"/>
  </w:num>
  <w:num w:numId="6">
    <w:abstractNumId w:val="25"/>
  </w:num>
  <w:num w:numId="7">
    <w:abstractNumId w:val="12"/>
  </w:num>
  <w:num w:numId="8">
    <w:abstractNumId w:val="0"/>
  </w:num>
  <w:num w:numId="9">
    <w:abstractNumId w:val="18"/>
  </w:num>
  <w:num w:numId="10">
    <w:abstractNumId w:val="2"/>
  </w:num>
  <w:num w:numId="11">
    <w:abstractNumId w:val="20"/>
  </w:num>
  <w:num w:numId="12">
    <w:abstractNumId w:val="35"/>
  </w:num>
  <w:num w:numId="13">
    <w:abstractNumId w:val="27"/>
  </w:num>
  <w:num w:numId="14">
    <w:abstractNumId w:val="19"/>
  </w:num>
  <w:num w:numId="15">
    <w:abstractNumId w:val="8"/>
  </w:num>
  <w:num w:numId="16">
    <w:abstractNumId w:val="37"/>
  </w:num>
  <w:num w:numId="17">
    <w:abstractNumId w:val="10"/>
  </w:num>
  <w:num w:numId="18">
    <w:abstractNumId w:val="6"/>
  </w:num>
  <w:num w:numId="19">
    <w:abstractNumId w:val="21"/>
  </w:num>
  <w:num w:numId="20">
    <w:abstractNumId w:val="3"/>
  </w:num>
  <w:num w:numId="21">
    <w:abstractNumId w:val="34"/>
  </w:num>
  <w:num w:numId="22">
    <w:abstractNumId w:val="4"/>
  </w:num>
  <w:num w:numId="23">
    <w:abstractNumId w:val="29"/>
  </w:num>
  <w:num w:numId="24">
    <w:abstractNumId w:val="30"/>
  </w:num>
  <w:num w:numId="25">
    <w:abstractNumId w:val="33"/>
  </w:num>
  <w:num w:numId="26">
    <w:abstractNumId w:val="17"/>
  </w:num>
  <w:num w:numId="27">
    <w:abstractNumId w:val="1"/>
  </w:num>
  <w:num w:numId="28">
    <w:abstractNumId w:val="24"/>
  </w:num>
  <w:num w:numId="29">
    <w:abstractNumId w:val="7"/>
  </w:num>
  <w:num w:numId="30">
    <w:abstractNumId w:val="31"/>
  </w:num>
  <w:num w:numId="31">
    <w:abstractNumId w:val="38"/>
  </w:num>
  <w:num w:numId="32">
    <w:abstractNumId w:val="15"/>
  </w:num>
  <w:num w:numId="33">
    <w:abstractNumId w:val="36"/>
  </w:num>
  <w:num w:numId="34">
    <w:abstractNumId w:val="32"/>
  </w:num>
  <w:num w:numId="35">
    <w:abstractNumId w:val="5"/>
  </w:num>
  <w:num w:numId="36">
    <w:abstractNumId w:val="9"/>
  </w:num>
  <w:num w:numId="37">
    <w:abstractNumId w:val="28"/>
  </w:num>
  <w:num w:numId="38">
    <w:abstractNumId w:val="16"/>
  </w:num>
  <w:num w:numId="39">
    <w:abstractNumId w:val="23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35"/>
    <w:rsid w:val="00001A1B"/>
    <w:rsid w:val="0000285E"/>
    <w:rsid w:val="00015086"/>
    <w:rsid w:val="00044B22"/>
    <w:rsid w:val="0007019D"/>
    <w:rsid w:val="0008023F"/>
    <w:rsid w:val="000C553A"/>
    <w:rsid w:val="000D5D44"/>
    <w:rsid w:val="000D5F92"/>
    <w:rsid w:val="000E4E8D"/>
    <w:rsid w:val="00101395"/>
    <w:rsid w:val="00125910"/>
    <w:rsid w:val="0013434F"/>
    <w:rsid w:val="00135C11"/>
    <w:rsid w:val="00151D3C"/>
    <w:rsid w:val="00157C8E"/>
    <w:rsid w:val="00161D2E"/>
    <w:rsid w:val="00181A96"/>
    <w:rsid w:val="001B095A"/>
    <w:rsid w:val="001B7972"/>
    <w:rsid w:val="001D1B28"/>
    <w:rsid w:val="001D5C06"/>
    <w:rsid w:val="001E7F62"/>
    <w:rsid w:val="001F149C"/>
    <w:rsid w:val="00201F7D"/>
    <w:rsid w:val="0021543D"/>
    <w:rsid w:val="00234B39"/>
    <w:rsid w:val="00243C61"/>
    <w:rsid w:val="002522DD"/>
    <w:rsid w:val="00280BD7"/>
    <w:rsid w:val="00291FD8"/>
    <w:rsid w:val="002A2C44"/>
    <w:rsid w:val="002B2123"/>
    <w:rsid w:val="002B588D"/>
    <w:rsid w:val="002F6157"/>
    <w:rsid w:val="00305C6C"/>
    <w:rsid w:val="00316378"/>
    <w:rsid w:val="0033526F"/>
    <w:rsid w:val="00337768"/>
    <w:rsid w:val="00353FF6"/>
    <w:rsid w:val="00360F05"/>
    <w:rsid w:val="00376D40"/>
    <w:rsid w:val="00393699"/>
    <w:rsid w:val="003B5FEE"/>
    <w:rsid w:val="003E088B"/>
    <w:rsid w:val="003F2A87"/>
    <w:rsid w:val="00402950"/>
    <w:rsid w:val="00407041"/>
    <w:rsid w:val="0041587F"/>
    <w:rsid w:val="0042346C"/>
    <w:rsid w:val="00431261"/>
    <w:rsid w:val="0043582E"/>
    <w:rsid w:val="004506E9"/>
    <w:rsid w:val="00452A4A"/>
    <w:rsid w:val="00462389"/>
    <w:rsid w:val="00470D73"/>
    <w:rsid w:val="004B2DF0"/>
    <w:rsid w:val="004C547D"/>
    <w:rsid w:val="004D4751"/>
    <w:rsid w:val="004D5DAE"/>
    <w:rsid w:val="004D6DEB"/>
    <w:rsid w:val="004D6EDB"/>
    <w:rsid w:val="004E2F5E"/>
    <w:rsid w:val="004F0DA6"/>
    <w:rsid w:val="00514445"/>
    <w:rsid w:val="005B1F60"/>
    <w:rsid w:val="005C1CAF"/>
    <w:rsid w:val="005C5747"/>
    <w:rsid w:val="005D6E26"/>
    <w:rsid w:val="0061394B"/>
    <w:rsid w:val="00615751"/>
    <w:rsid w:val="006238D7"/>
    <w:rsid w:val="006350B8"/>
    <w:rsid w:val="006359C5"/>
    <w:rsid w:val="00635E8C"/>
    <w:rsid w:val="00641783"/>
    <w:rsid w:val="0064392D"/>
    <w:rsid w:val="00653926"/>
    <w:rsid w:val="00661562"/>
    <w:rsid w:val="00670DA2"/>
    <w:rsid w:val="00674DA2"/>
    <w:rsid w:val="00684C16"/>
    <w:rsid w:val="006B17B6"/>
    <w:rsid w:val="006D3046"/>
    <w:rsid w:val="006D5B7D"/>
    <w:rsid w:val="00700E29"/>
    <w:rsid w:val="007662AE"/>
    <w:rsid w:val="00770974"/>
    <w:rsid w:val="0077796C"/>
    <w:rsid w:val="007A376E"/>
    <w:rsid w:val="007A75B0"/>
    <w:rsid w:val="007C3CDF"/>
    <w:rsid w:val="007F32C1"/>
    <w:rsid w:val="00812797"/>
    <w:rsid w:val="0081298F"/>
    <w:rsid w:val="00841A7D"/>
    <w:rsid w:val="00842F9F"/>
    <w:rsid w:val="00896D12"/>
    <w:rsid w:val="008B2300"/>
    <w:rsid w:val="008C3DD3"/>
    <w:rsid w:val="008C50DC"/>
    <w:rsid w:val="008E12FC"/>
    <w:rsid w:val="008E2A67"/>
    <w:rsid w:val="008E2E4C"/>
    <w:rsid w:val="00901F59"/>
    <w:rsid w:val="00902E35"/>
    <w:rsid w:val="009243D6"/>
    <w:rsid w:val="00943421"/>
    <w:rsid w:val="00953407"/>
    <w:rsid w:val="00986B9A"/>
    <w:rsid w:val="009C7B1F"/>
    <w:rsid w:val="009E244C"/>
    <w:rsid w:val="00A2152B"/>
    <w:rsid w:val="00A26113"/>
    <w:rsid w:val="00A30F00"/>
    <w:rsid w:val="00A40E1E"/>
    <w:rsid w:val="00A5155E"/>
    <w:rsid w:val="00AA490E"/>
    <w:rsid w:val="00AB0C91"/>
    <w:rsid w:val="00AB3CAA"/>
    <w:rsid w:val="00AC5633"/>
    <w:rsid w:val="00AE63F3"/>
    <w:rsid w:val="00B03CD3"/>
    <w:rsid w:val="00B1423F"/>
    <w:rsid w:val="00B159A3"/>
    <w:rsid w:val="00B22DEB"/>
    <w:rsid w:val="00B3230A"/>
    <w:rsid w:val="00B3710F"/>
    <w:rsid w:val="00B74C12"/>
    <w:rsid w:val="00B82F59"/>
    <w:rsid w:val="00B860FF"/>
    <w:rsid w:val="00BA0DF2"/>
    <w:rsid w:val="00BC04DE"/>
    <w:rsid w:val="00BC24C1"/>
    <w:rsid w:val="00BC2FF3"/>
    <w:rsid w:val="00BC69D2"/>
    <w:rsid w:val="00BE1875"/>
    <w:rsid w:val="00BE7A61"/>
    <w:rsid w:val="00C038A8"/>
    <w:rsid w:val="00C1687E"/>
    <w:rsid w:val="00C3248C"/>
    <w:rsid w:val="00C40C8D"/>
    <w:rsid w:val="00C67DE8"/>
    <w:rsid w:val="00C96141"/>
    <w:rsid w:val="00CA32FB"/>
    <w:rsid w:val="00CD4190"/>
    <w:rsid w:val="00CE2831"/>
    <w:rsid w:val="00CE3999"/>
    <w:rsid w:val="00CE59FF"/>
    <w:rsid w:val="00CE63FA"/>
    <w:rsid w:val="00D14C39"/>
    <w:rsid w:val="00D356E8"/>
    <w:rsid w:val="00D8296B"/>
    <w:rsid w:val="00D951D8"/>
    <w:rsid w:val="00DA51E2"/>
    <w:rsid w:val="00DB20BA"/>
    <w:rsid w:val="00DB7114"/>
    <w:rsid w:val="00DC4EB4"/>
    <w:rsid w:val="00DF1EC5"/>
    <w:rsid w:val="00DF20CC"/>
    <w:rsid w:val="00E30FCE"/>
    <w:rsid w:val="00E67C04"/>
    <w:rsid w:val="00E72416"/>
    <w:rsid w:val="00E92548"/>
    <w:rsid w:val="00E93BE5"/>
    <w:rsid w:val="00E94C46"/>
    <w:rsid w:val="00EA46FE"/>
    <w:rsid w:val="00EC51EB"/>
    <w:rsid w:val="00ED42B7"/>
    <w:rsid w:val="00EE5E47"/>
    <w:rsid w:val="00F13A27"/>
    <w:rsid w:val="00F305E2"/>
    <w:rsid w:val="00F4357B"/>
    <w:rsid w:val="00F454BA"/>
    <w:rsid w:val="00F90042"/>
    <w:rsid w:val="00FD5D57"/>
    <w:rsid w:val="00FF219E"/>
    <w:rsid w:val="00FF5396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9704"/>
  <w15:chartTrackingRefBased/>
  <w15:docId w15:val="{102CD20E-B346-4492-B23C-1B626884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35"/>
  </w:style>
  <w:style w:type="paragraph" w:styleId="Footer">
    <w:name w:val="footer"/>
    <w:basedOn w:val="Normal"/>
    <w:link w:val="FooterChar"/>
    <w:uiPriority w:val="99"/>
    <w:unhideWhenUsed/>
    <w:rsid w:val="00902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35"/>
  </w:style>
  <w:style w:type="paragraph" w:styleId="ListParagraph">
    <w:name w:val="List Paragraph"/>
    <w:basedOn w:val="Normal"/>
    <w:uiPriority w:val="34"/>
    <w:qFormat/>
    <w:rsid w:val="006B1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Tanner</dc:creator>
  <cp:keywords/>
  <dc:description/>
  <cp:lastModifiedBy>Jason Tanner</cp:lastModifiedBy>
  <cp:revision>15</cp:revision>
  <dcterms:created xsi:type="dcterms:W3CDTF">2020-02-03T00:01:00Z</dcterms:created>
  <dcterms:modified xsi:type="dcterms:W3CDTF">2021-06-28T11:38:00Z</dcterms:modified>
</cp:coreProperties>
</file>